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A7" w:rsidRDefault="000F75A7">
      <w:pPr>
        <w:autoSpaceDE w:val="0"/>
        <w:autoSpaceDN w:val="0"/>
        <w:adjustRightInd w:val="0"/>
        <w:jc w:val="center"/>
        <w:rPr>
          <w:rFonts w:ascii="Calibri" w:hAnsi="Calibri" w:cs="Calibri"/>
          <w:color w:val="000000"/>
          <w:sz w:val="48"/>
          <w:szCs w:val="48"/>
          <w:lang w:eastAsia="fr-FR"/>
        </w:rPr>
      </w:pPr>
      <w:r>
        <w:rPr>
          <w:rFonts w:ascii="Calibri" w:hAnsi="Calibri" w:cs="Calibri"/>
          <w:color w:val="000000"/>
          <w:sz w:val="48"/>
          <w:szCs w:val="48"/>
          <w:lang w:eastAsia="fr-FR"/>
        </w:rPr>
        <w:t xml:space="preserve">Formulaire d’inscription </w:t>
      </w:r>
    </w:p>
    <w:p w:rsidR="000F75A7" w:rsidRDefault="000F75A7">
      <w:pPr>
        <w:autoSpaceDE w:val="0"/>
        <w:autoSpaceDN w:val="0"/>
        <w:adjustRightInd w:val="0"/>
        <w:jc w:val="center"/>
        <w:rPr>
          <w:rFonts w:ascii="Calibri" w:hAnsi="Calibri" w:cs="Calibri"/>
          <w:color w:val="000000"/>
          <w:sz w:val="48"/>
          <w:szCs w:val="48"/>
          <w:lang w:eastAsia="fr-FR"/>
        </w:rPr>
      </w:pPr>
      <w:r>
        <w:rPr>
          <w:rFonts w:ascii="Calibri" w:hAnsi="Calibri" w:cs="Calibri"/>
          <w:color w:val="000000"/>
          <w:sz w:val="48"/>
          <w:szCs w:val="48"/>
          <w:lang w:eastAsia="fr-FR"/>
        </w:rPr>
        <w:t>Personne physique</w:t>
      </w:r>
    </w:p>
    <w:p w:rsidR="000F75A7" w:rsidRDefault="000F75A7">
      <w:pPr>
        <w:autoSpaceDE w:val="0"/>
        <w:autoSpaceDN w:val="0"/>
        <w:adjustRightInd w:val="0"/>
        <w:jc w:val="center"/>
        <w:rPr>
          <w:rFonts w:ascii="Calibri" w:hAnsi="Calibri" w:cs="Calibri"/>
          <w:color w:val="000000"/>
          <w:sz w:val="32"/>
          <w:szCs w:val="32"/>
          <w:u w:val="single"/>
          <w:lang w:eastAsia="fr-FR"/>
        </w:rPr>
      </w:pPr>
      <w:r>
        <w:rPr>
          <w:rFonts w:ascii="Calibri" w:hAnsi="Calibri" w:cs="Calibri"/>
          <w:color w:val="000000"/>
          <w:sz w:val="32"/>
          <w:szCs w:val="32"/>
          <w:u w:val="single"/>
          <w:lang w:eastAsia="fr-FR"/>
        </w:rPr>
        <w:t xml:space="preserve">Vide-Grenier du dimanche </w:t>
      </w:r>
      <w:r w:rsidR="00C07837">
        <w:rPr>
          <w:rFonts w:ascii="Calibri" w:hAnsi="Calibri" w:cs="Calibri"/>
          <w:color w:val="000000"/>
          <w:sz w:val="32"/>
          <w:szCs w:val="32"/>
          <w:u w:val="single"/>
          <w:lang w:eastAsia="fr-FR"/>
        </w:rPr>
        <w:t>13 avril 2014</w:t>
      </w:r>
    </w:p>
    <w:p w:rsidR="000F75A7" w:rsidRDefault="000F75A7">
      <w:pPr>
        <w:autoSpaceDE w:val="0"/>
        <w:autoSpaceDN w:val="0"/>
        <w:adjustRightInd w:val="0"/>
        <w:jc w:val="center"/>
        <w:rPr>
          <w:rFonts w:ascii="Calibri" w:hAnsi="Calibri" w:cs="Calibri"/>
          <w:color w:val="000000"/>
          <w:sz w:val="32"/>
          <w:szCs w:val="32"/>
          <w:lang w:eastAsia="fr-FR"/>
        </w:rPr>
      </w:pP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Nom : …………………………………………………….. Prénom :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 xml:space="preserve">Né(e) le : …………………………….. </w:t>
      </w:r>
      <w:proofErr w:type="gramStart"/>
      <w:r>
        <w:rPr>
          <w:rFonts w:ascii="Calibri" w:hAnsi="Calibri" w:cs="Calibri"/>
          <w:color w:val="000000"/>
          <w:lang w:eastAsia="fr-FR"/>
        </w:rPr>
        <w:t>à</w:t>
      </w:r>
      <w:proofErr w:type="gramEnd"/>
      <w:r>
        <w:rPr>
          <w:rFonts w:ascii="Calibri" w:hAnsi="Calibri" w:cs="Calibri"/>
          <w:color w:val="000000"/>
          <w:lang w:eastAsia="fr-FR"/>
        </w:rPr>
        <w:t xml:space="preserve"> Département : …………………………… Ville :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Adresse :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CP : ……………………. Ville :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Tél : …………………………………… Email :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Titulaire de la pièce d’identité N°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Délivrée le ……………………………… par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N° immatriculation de mon véhicule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Autorisez- vous la publication éventuelle de photo vous concernant (presse, réseaux sociaux,…)</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ab/>
      </w:r>
      <w:r>
        <w:rPr>
          <w:rFonts w:ascii="Calibri" w:hAnsi="Calibri" w:cs="Calibri"/>
          <w:color w:val="000000"/>
          <w:lang w:eastAsia="fr-FR"/>
        </w:rPr>
        <w:sym w:font="Symbol" w:char="F07F"/>
      </w:r>
      <w:r>
        <w:rPr>
          <w:rFonts w:ascii="Calibri" w:hAnsi="Calibri" w:cs="Calibri"/>
          <w:color w:val="000000"/>
          <w:lang w:eastAsia="fr-FR"/>
        </w:rPr>
        <w:t xml:space="preserve">  </w:t>
      </w:r>
      <w:proofErr w:type="gramStart"/>
      <w:r>
        <w:rPr>
          <w:rFonts w:ascii="Calibri" w:hAnsi="Calibri" w:cs="Calibri"/>
          <w:color w:val="000000"/>
          <w:lang w:eastAsia="fr-FR"/>
        </w:rPr>
        <w:t>oui</w:t>
      </w:r>
      <w:proofErr w:type="gramEnd"/>
      <w:r>
        <w:rPr>
          <w:rFonts w:ascii="Calibri" w:hAnsi="Calibri" w:cs="Calibri"/>
          <w:color w:val="000000"/>
          <w:lang w:eastAsia="fr-FR"/>
        </w:rPr>
        <w:t xml:space="preserve">      </w:t>
      </w:r>
      <w:r>
        <w:rPr>
          <w:rFonts w:ascii="Calibri" w:hAnsi="Calibri" w:cs="Calibri"/>
          <w:color w:val="000000"/>
          <w:lang w:eastAsia="fr-FR"/>
        </w:rPr>
        <w:sym w:font="Symbol" w:char="F07F"/>
      </w:r>
      <w:r>
        <w:rPr>
          <w:rFonts w:ascii="Calibri" w:hAnsi="Calibri" w:cs="Calibri"/>
          <w:color w:val="000000"/>
          <w:lang w:eastAsia="fr-FR"/>
        </w:rPr>
        <w:t xml:space="preserve">  non</w:t>
      </w:r>
    </w:p>
    <w:p w:rsidR="000F75A7" w:rsidRDefault="000F75A7">
      <w:pPr>
        <w:autoSpaceDE w:val="0"/>
        <w:autoSpaceDN w:val="0"/>
        <w:adjustRightInd w:val="0"/>
        <w:rPr>
          <w:rFonts w:ascii="Calibri" w:hAnsi="Calibri" w:cs="Calibri"/>
          <w:color w:val="000000"/>
          <w:lang w:eastAsia="fr-FR"/>
        </w:rPr>
      </w:pPr>
    </w:p>
    <w:p w:rsidR="000F75A7" w:rsidRDefault="000F75A7">
      <w:pPr>
        <w:autoSpaceDE w:val="0"/>
        <w:autoSpaceDN w:val="0"/>
        <w:adjustRightInd w:val="0"/>
        <w:rPr>
          <w:rFonts w:ascii="Calibri,BoldItalic" w:hAnsi="Calibri,BoldItalic" w:cs="Calibri,BoldItalic"/>
          <w:b/>
          <w:bCs/>
          <w:i/>
          <w:iCs/>
          <w:color w:val="000000"/>
          <w:lang w:eastAsia="fr-FR"/>
        </w:rPr>
      </w:pPr>
      <w:r>
        <w:rPr>
          <w:rFonts w:ascii="Calibri,BoldItalic" w:hAnsi="Calibri,BoldItalic" w:cs="Calibri,BoldItalic"/>
          <w:b/>
          <w:bCs/>
          <w:i/>
          <w:iCs/>
          <w:color w:val="000000"/>
          <w:lang w:eastAsia="fr-FR"/>
        </w:rPr>
        <w:t>Déclare sur l’honneur :</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 de ne pas être commerçant (e)</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 de ne vendre que des objets personnels et usagés (</w:t>
      </w:r>
      <w:r>
        <w:rPr>
          <w:rFonts w:ascii="Calibri" w:hAnsi="Calibri" w:cs="Calibri"/>
          <w:color w:val="000000"/>
          <w:sz w:val="20"/>
          <w:szCs w:val="20"/>
          <w:lang w:eastAsia="fr-FR"/>
        </w:rPr>
        <w:t>Article L310-2 du Code de commerce</w:t>
      </w:r>
      <w:r>
        <w:rPr>
          <w:rFonts w:ascii="Calibri" w:hAnsi="Calibri" w:cs="Calibri"/>
          <w:color w:val="000000"/>
          <w:lang w:eastAsia="fr-FR"/>
        </w:rPr>
        <w:t>)</w:t>
      </w: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 de non-participation à 2 autres manifestations de même nature au cours de l’année civile (</w:t>
      </w:r>
      <w:r>
        <w:rPr>
          <w:rFonts w:ascii="Calibri" w:hAnsi="Calibri" w:cs="Calibri"/>
          <w:color w:val="000000"/>
          <w:sz w:val="20"/>
          <w:szCs w:val="20"/>
          <w:lang w:eastAsia="fr-FR"/>
        </w:rPr>
        <w:t>Article R321-9 du Code pénal</w:t>
      </w:r>
      <w:r>
        <w:rPr>
          <w:rFonts w:ascii="Calibri" w:hAnsi="Calibri" w:cs="Calibri"/>
          <w:color w:val="000000"/>
          <w:lang w:eastAsia="fr-FR"/>
        </w:rPr>
        <w:t>)</w:t>
      </w:r>
    </w:p>
    <w:p w:rsidR="000F75A7" w:rsidRDefault="000F75A7">
      <w:pPr>
        <w:autoSpaceDE w:val="0"/>
        <w:autoSpaceDN w:val="0"/>
        <w:adjustRightInd w:val="0"/>
        <w:rPr>
          <w:rFonts w:ascii="Calibri" w:hAnsi="Calibri" w:cs="Calibri"/>
          <w:color w:val="000000"/>
          <w:lang w:eastAsia="fr-FR"/>
        </w:rPr>
      </w:pP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Mètres linéaires souhaités : ……………………………. X 3,00 € = ……………………………€ (Euros)</w:t>
      </w:r>
    </w:p>
    <w:p w:rsidR="000F75A7" w:rsidRDefault="000F75A7">
      <w:pPr>
        <w:numPr>
          <w:ilvl w:val="0"/>
          <w:numId w:val="6"/>
        </w:numPr>
        <w:autoSpaceDE w:val="0"/>
        <w:autoSpaceDN w:val="0"/>
        <w:adjustRightInd w:val="0"/>
        <w:rPr>
          <w:rFonts w:ascii="Calibri" w:hAnsi="Calibri" w:cs="Calibri"/>
          <w:color w:val="000000"/>
          <w:lang w:eastAsia="fr-FR"/>
        </w:rPr>
      </w:pPr>
      <w:r>
        <w:rPr>
          <w:rFonts w:ascii="Calibri" w:hAnsi="Calibri" w:cs="Calibri"/>
          <w:color w:val="000000"/>
          <w:lang w:eastAsia="fr-FR"/>
        </w:rPr>
        <w:t>3 € le mètre linéaire</w:t>
      </w:r>
    </w:p>
    <w:p w:rsidR="000F75A7" w:rsidRDefault="000F75A7">
      <w:pPr>
        <w:numPr>
          <w:ilvl w:val="0"/>
          <w:numId w:val="6"/>
        </w:numPr>
        <w:autoSpaceDE w:val="0"/>
        <w:autoSpaceDN w:val="0"/>
        <w:adjustRightInd w:val="0"/>
        <w:rPr>
          <w:rFonts w:ascii="Calibri" w:hAnsi="Calibri" w:cs="Calibri"/>
          <w:color w:val="000000"/>
          <w:lang w:eastAsia="fr-FR"/>
        </w:rPr>
      </w:pPr>
      <w:r>
        <w:rPr>
          <w:rFonts w:ascii="Calibri" w:hAnsi="Calibri" w:cs="Calibri"/>
          <w:color w:val="000000"/>
          <w:lang w:eastAsia="fr-FR"/>
        </w:rPr>
        <w:t>10 € les 4 mètres linéaires</w:t>
      </w:r>
    </w:p>
    <w:p w:rsidR="000F75A7" w:rsidRDefault="000F75A7">
      <w:pPr>
        <w:autoSpaceDE w:val="0"/>
        <w:autoSpaceDN w:val="0"/>
        <w:adjustRightInd w:val="0"/>
        <w:rPr>
          <w:rFonts w:ascii="Calibri" w:hAnsi="Calibri" w:cs="Calibri"/>
          <w:color w:val="000000"/>
          <w:lang w:eastAsia="fr-FR"/>
        </w:rPr>
      </w:pPr>
    </w:p>
    <w:p w:rsidR="000F75A7" w:rsidRDefault="000F75A7">
      <w:pPr>
        <w:autoSpaceDE w:val="0"/>
        <w:autoSpaceDN w:val="0"/>
        <w:adjustRightInd w:val="0"/>
        <w:rPr>
          <w:rFonts w:ascii="Calibri" w:hAnsi="Calibri" w:cs="Calibri"/>
          <w:color w:val="000000"/>
          <w:lang w:eastAsia="fr-FR"/>
        </w:rPr>
      </w:pPr>
      <w:r>
        <w:rPr>
          <w:rFonts w:ascii="Calibri" w:hAnsi="Calibri" w:cs="Calibri"/>
          <w:color w:val="000000"/>
          <w:lang w:eastAsia="fr-FR"/>
        </w:rPr>
        <w:t>Chèque à libeller à l’ordre de : APF Corrèze</w:t>
      </w:r>
    </w:p>
    <w:p w:rsidR="000F75A7" w:rsidRDefault="000F75A7">
      <w:pPr>
        <w:autoSpaceDE w:val="0"/>
        <w:autoSpaceDN w:val="0"/>
        <w:adjustRightInd w:val="0"/>
        <w:rPr>
          <w:rFonts w:ascii="Calibri" w:hAnsi="Calibri" w:cs="Calibri"/>
          <w:color w:val="000000"/>
          <w:lang w:eastAsia="fr-FR"/>
        </w:rPr>
      </w:pPr>
    </w:p>
    <w:p w:rsidR="000F75A7" w:rsidRDefault="000F75A7">
      <w:pPr>
        <w:autoSpaceDE w:val="0"/>
        <w:autoSpaceDN w:val="0"/>
        <w:adjustRightInd w:val="0"/>
        <w:rPr>
          <w:rFonts w:ascii="Calibri" w:hAnsi="Calibri" w:cs="Calibri"/>
          <w:lang w:eastAsia="fr-FR"/>
        </w:rPr>
      </w:pPr>
      <w:r>
        <w:rPr>
          <w:rFonts w:ascii="Calibri" w:hAnsi="Calibri" w:cs="Calibri"/>
          <w:color w:val="000000"/>
          <w:lang w:eastAsia="fr-FR"/>
        </w:rPr>
        <w:t xml:space="preserve">Je soussigné (e), . . . . . . . . . . . . . . . . . . . . . . . . . . . </w:t>
      </w:r>
      <w:r w:rsidR="00BC548D">
        <w:rPr>
          <w:rFonts w:ascii="Calibri" w:hAnsi="Calibri" w:cs="Calibri"/>
          <w:color w:val="000000"/>
          <w:lang w:eastAsia="fr-FR"/>
        </w:rPr>
        <w:t>.,</w:t>
      </w:r>
      <w:r>
        <w:rPr>
          <w:rFonts w:ascii="Calibri" w:hAnsi="Calibri" w:cs="Calibri"/>
          <w:color w:val="000000"/>
          <w:lang w:eastAsia="fr-FR"/>
        </w:rPr>
        <w:t xml:space="preserve"> demande l'autorisation d'exercer l'activité d'exposant pour la journée </w:t>
      </w:r>
      <w:r>
        <w:rPr>
          <w:rFonts w:ascii="Calibri" w:hAnsi="Calibri" w:cs="Calibri"/>
          <w:lang w:eastAsia="fr-FR"/>
        </w:rPr>
        <w:t xml:space="preserve">du </w:t>
      </w:r>
      <w:r w:rsidR="00C07837">
        <w:rPr>
          <w:rFonts w:ascii="Calibri" w:hAnsi="Calibri" w:cs="Calibri"/>
          <w:lang w:eastAsia="fr-FR"/>
        </w:rPr>
        <w:t>13 avril 2014</w:t>
      </w:r>
      <w:r>
        <w:rPr>
          <w:rFonts w:ascii="Calibri" w:hAnsi="Calibri" w:cs="Calibri"/>
          <w:lang w:eastAsia="fr-FR"/>
        </w:rPr>
        <w:t>. Je reconnais avoir pris connaissance du règlement et m’engage à m'y conformer. Je joins à mon inscription la photocopie recto-verso de ma carte d'identité ainsi que le paiement de ma réservation auprès de l’APF Corrèze (Association des Paralysés de France, délégation départementale de la Corrèze).</w:t>
      </w:r>
    </w:p>
    <w:p w:rsidR="000F75A7" w:rsidRDefault="000F75A7">
      <w:pPr>
        <w:autoSpaceDE w:val="0"/>
        <w:autoSpaceDN w:val="0"/>
        <w:adjustRightInd w:val="0"/>
        <w:rPr>
          <w:rFonts w:ascii="Calibri" w:hAnsi="Calibri" w:cs="Calibri"/>
          <w:color w:val="000000"/>
          <w:lang w:eastAsia="fr-FR"/>
        </w:rPr>
      </w:pPr>
    </w:p>
    <w:p w:rsidR="000F75A7" w:rsidRDefault="000F75A7">
      <w:pPr>
        <w:autoSpaceDE w:val="0"/>
        <w:autoSpaceDN w:val="0"/>
        <w:adjustRightInd w:val="0"/>
        <w:rPr>
          <w:rFonts w:ascii="Calibri" w:hAnsi="Calibri" w:cs="Calibri"/>
          <w:color w:val="000000"/>
          <w:lang w:eastAsia="fr-FR"/>
        </w:rPr>
      </w:pPr>
    </w:p>
    <w:p w:rsidR="000F75A7" w:rsidRDefault="000F75A7">
      <w:pPr>
        <w:rPr>
          <w:rFonts w:ascii="Calibri" w:hAnsi="Calibri" w:cs="Calibri"/>
          <w:color w:val="000000"/>
          <w:lang w:eastAsia="fr-FR"/>
        </w:rPr>
        <w:sectPr w:rsidR="000F75A7">
          <w:headerReference w:type="default" r:id="rId7"/>
          <w:footerReference w:type="default" r:id="rId8"/>
          <w:pgSz w:w="11906" w:h="16838"/>
          <w:pgMar w:top="3235" w:right="1417" w:bottom="1417" w:left="1080" w:header="180" w:footer="708" w:gutter="0"/>
          <w:cols w:space="708"/>
          <w:docGrid w:linePitch="360"/>
        </w:sectPr>
      </w:pPr>
      <w:r>
        <w:rPr>
          <w:rFonts w:ascii="Calibri" w:hAnsi="Calibri" w:cs="Calibri"/>
          <w:color w:val="000000"/>
          <w:lang w:eastAsia="fr-FR"/>
        </w:rPr>
        <w:t>Fait à. . . . . . . . . . . . . . . . . . . . . . . . Le. . . . . . . . . . . . . . Signature :</w:t>
      </w:r>
    </w:p>
    <w:p w:rsidR="000F75A7" w:rsidRDefault="000F75A7">
      <w:pPr>
        <w:autoSpaceDE w:val="0"/>
        <w:autoSpaceDN w:val="0"/>
        <w:adjustRightInd w:val="0"/>
        <w:jc w:val="center"/>
        <w:rPr>
          <w:rFonts w:ascii="Calibri" w:hAnsi="Calibri" w:cs="Calibri"/>
          <w:color w:val="000000"/>
          <w:sz w:val="36"/>
          <w:szCs w:val="36"/>
          <w:lang w:eastAsia="fr-FR"/>
        </w:rPr>
      </w:pPr>
      <w:r>
        <w:rPr>
          <w:rFonts w:ascii="Calibri" w:hAnsi="Calibri" w:cs="Calibri"/>
          <w:color w:val="000000"/>
          <w:sz w:val="36"/>
          <w:szCs w:val="36"/>
          <w:lang w:eastAsia="fr-FR"/>
        </w:rPr>
        <w:lastRenderedPageBreak/>
        <w:t xml:space="preserve">Vide-Grenier APF Corrèze du </w:t>
      </w:r>
      <w:r w:rsidR="00C07837">
        <w:rPr>
          <w:rFonts w:ascii="Calibri" w:hAnsi="Calibri" w:cs="Calibri"/>
          <w:color w:val="000000"/>
          <w:sz w:val="36"/>
          <w:szCs w:val="36"/>
          <w:lang w:eastAsia="fr-FR"/>
        </w:rPr>
        <w:t>13/04/2014</w:t>
      </w:r>
    </w:p>
    <w:p w:rsidR="000F75A7" w:rsidRPr="00940849" w:rsidRDefault="000F75A7" w:rsidP="00940849">
      <w:pPr>
        <w:autoSpaceDE w:val="0"/>
        <w:autoSpaceDN w:val="0"/>
        <w:adjustRightInd w:val="0"/>
        <w:jc w:val="center"/>
        <w:rPr>
          <w:rFonts w:ascii="Calibri" w:hAnsi="Calibri" w:cs="Calibri"/>
          <w:color w:val="000000"/>
          <w:sz w:val="32"/>
          <w:szCs w:val="32"/>
          <w:lang w:eastAsia="fr-FR"/>
        </w:rPr>
      </w:pPr>
      <w:r>
        <w:rPr>
          <w:rFonts w:ascii="Calibri" w:hAnsi="Calibri" w:cs="Calibri"/>
          <w:color w:val="000000"/>
          <w:sz w:val="32"/>
          <w:szCs w:val="32"/>
          <w:lang w:eastAsia="fr-FR"/>
        </w:rPr>
        <w:t>Règlement</w:t>
      </w: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1 : </w:t>
      </w:r>
      <w:r>
        <w:rPr>
          <w:rFonts w:ascii="Calibri" w:hAnsi="Calibri" w:cs="Calibri"/>
          <w:color w:val="FF6600"/>
          <w:sz w:val="22"/>
          <w:szCs w:val="22"/>
          <w:lang w:eastAsia="fr-FR"/>
        </w:rPr>
        <w:t xml:space="preserve">L’APF Corrèze </w:t>
      </w:r>
      <w:r>
        <w:rPr>
          <w:rFonts w:ascii="Calibri" w:hAnsi="Calibri" w:cs="Calibri"/>
          <w:color w:val="000000"/>
          <w:sz w:val="22"/>
          <w:szCs w:val="22"/>
          <w:lang w:eastAsia="fr-FR"/>
        </w:rPr>
        <w:t xml:space="preserve">est organisateur du vide-greniers se tenant dans </w:t>
      </w:r>
      <w:r w:rsidR="00C07837">
        <w:rPr>
          <w:rFonts w:ascii="Calibri" w:hAnsi="Calibri" w:cs="Calibri"/>
          <w:color w:val="FF6600"/>
          <w:sz w:val="22"/>
          <w:szCs w:val="22"/>
          <w:lang w:eastAsia="fr-FR"/>
        </w:rPr>
        <w:t>la H</w:t>
      </w:r>
      <w:r>
        <w:rPr>
          <w:rFonts w:ascii="Calibri" w:hAnsi="Calibri" w:cs="Calibri"/>
          <w:color w:val="FF6600"/>
          <w:sz w:val="22"/>
          <w:szCs w:val="22"/>
          <w:lang w:eastAsia="fr-FR"/>
        </w:rPr>
        <w:t xml:space="preserve">alle Georges Brassens </w:t>
      </w:r>
      <w:r>
        <w:rPr>
          <w:rFonts w:ascii="Calibri" w:hAnsi="Calibri" w:cs="Calibri"/>
          <w:sz w:val="22"/>
          <w:szCs w:val="22"/>
          <w:lang w:eastAsia="fr-FR"/>
        </w:rPr>
        <w:t>à</w:t>
      </w:r>
      <w:r>
        <w:rPr>
          <w:rFonts w:ascii="Calibri" w:hAnsi="Calibri" w:cs="Calibri"/>
          <w:color w:val="FF6600"/>
          <w:sz w:val="22"/>
          <w:szCs w:val="22"/>
          <w:lang w:eastAsia="fr-FR"/>
        </w:rPr>
        <w:t xml:space="preserve"> Brive la Gaillarde </w:t>
      </w:r>
      <w:r>
        <w:rPr>
          <w:rFonts w:ascii="Calibri" w:hAnsi="Calibri" w:cs="Calibri"/>
          <w:color w:val="000000"/>
          <w:sz w:val="22"/>
          <w:szCs w:val="22"/>
          <w:lang w:eastAsia="fr-FR"/>
        </w:rPr>
        <w:t xml:space="preserve">le </w:t>
      </w:r>
      <w:r w:rsidR="00C07837">
        <w:rPr>
          <w:rFonts w:ascii="Calibri" w:hAnsi="Calibri" w:cs="Calibri"/>
          <w:color w:val="FF6600"/>
          <w:sz w:val="22"/>
          <w:szCs w:val="22"/>
          <w:lang w:eastAsia="fr-FR"/>
        </w:rPr>
        <w:t>13 avril 2014</w:t>
      </w:r>
      <w:r>
        <w:rPr>
          <w:rFonts w:ascii="Calibri" w:hAnsi="Calibri" w:cs="Calibri"/>
          <w:color w:val="FF6600"/>
          <w:sz w:val="22"/>
          <w:szCs w:val="22"/>
          <w:lang w:eastAsia="fr-FR"/>
        </w:rPr>
        <w:t xml:space="preserve"> </w:t>
      </w:r>
      <w:r>
        <w:rPr>
          <w:rFonts w:ascii="Calibri" w:hAnsi="Calibri" w:cs="Calibri"/>
          <w:color w:val="000000"/>
          <w:sz w:val="22"/>
          <w:szCs w:val="22"/>
          <w:lang w:eastAsia="fr-FR"/>
        </w:rPr>
        <w:t xml:space="preserve">de </w:t>
      </w:r>
      <w:r>
        <w:rPr>
          <w:rFonts w:ascii="Calibri" w:hAnsi="Calibri" w:cs="Calibri"/>
          <w:color w:val="FF6600"/>
          <w:sz w:val="22"/>
          <w:szCs w:val="22"/>
          <w:lang w:eastAsia="fr-FR"/>
        </w:rPr>
        <w:t>9H00 à 18h00</w:t>
      </w:r>
      <w:r>
        <w:rPr>
          <w:rFonts w:ascii="Calibri" w:hAnsi="Calibri" w:cs="Calibri"/>
          <w:color w:val="000000"/>
          <w:sz w:val="22"/>
          <w:szCs w:val="22"/>
          <w:lang w:eastAsia="fr-FR"/>
        </w:rPr>
        <w:t xml:space="preserve">. L'accueil des exposants débute à </w:t>
      </w:r>
      <w:r>
        <w:rPr>
          <w:rFonts w:ascii="Calibri" w:hAnsi="Calibri" w:cs="Calibri"/>
          <w:color w:val="FF6600"/>
          <w:sz w:val="22"/>
          <w:szCs w:val="22"/>
          <w:lang w:eastAsia="fr-FR"/>
        </w:rPr>
        <w:t>7H00</w:t>
      </w:r>
      <w:r>
        <w:rPr>
          <w:rFonts w:ascii="Calibri" w:hAnsi="Calibri" w:cs="Calibri"/>
          <w:color w:val="000000"/>
          <w:sz w:val="22"/>
          <w:szCs w:val="22"/>
          <w:lang w:eastAsia="fr-FR"/>
        </w:rPr>
        <w:t>.</w:t>
      </w:r>
    </w:p>
    <w:p w:rsidR="000F75A7" w:rsidRDefault="000F75A7">
      <w:pPr>
        <w:autoSpaceDE w:val="0"/>
        <w:autoSpaceDN w:val="0"/>
        <w:adjustRightInd w:val="0"/>
        <w:rPr>
          <w:rFonts w:ascii="Calibri" w:hAnsi="Calibri" w:cs="Calibri"/>
          <w:color w:val="000000"/>
          <w:sz w:val="18"/>
          <w:szCs w:val="18"/>
          <w:lang w:eastAsia="fr-FR"/>
        </w:rPr>
      </w:pP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2 : </w:t>
      </w:r>
      <w:r>
        <w:rPr>
          <w:rFonts w:ascii="Calibri" w:hAnsi="Calibri" w:cs="Calibri"/>
          <w:color w:val="000000"/>
          <w:sz w:val="22"/>
          <w:szCs w:val="22"/>
          <w:lang w:eastAsia="fr-FR"/>
        </w:rPr>
        <w:t>Les emplacements sont attribués par ordre chronologique d'inscription. L’exposant doit communiquer les renseignements demandés pour son inscription au registre de la manifestation.</w:t>
      </w:r>
    </w:p>
    <w:p w:rsidR="000F75A7" w:rsidRDefault="000F75A7">
      <w:pPr>
        <w:autoSpaceDE w:val="0"/>
        <w:autoSpaceDN w:val="0"/>
        <w:adjustRightInd w:val="0"/>
        <w:rPr>
          <w:rFonts w:ascii="Calibri" w:hAnsi="Calibri" w:cs="Calibri"/>
          <w:color w:val="000000"/>
          <w:sz w:val="22"/>
          <w:szCs w:val="22"/>
          <w:lang w:eastAsia="fr-FR"/>
        </w:rPr>
      </w:pPr>
    </w:p>
    <w:p w:rsidR="000F75A7" w:rsidRDefault="000F75A7">
      <w:pPr>
        <w:autoSpaceDE w:val="0"/>
        <w:autoSpaceDN w:val="0"/>
        <w:adjustRightInd w:val="0"/>
        <w:rPr>
          <w:rFonts w:asciiTheme="minorHAnsi" w:hAnsiTheme="minorHAnsi" w:cs="Calibri"/>
          <w:color w:val="000000"/>
          <w:sz w:val="22"/>
          <w:szCs w:val="22"/>
          <w:lang w:eastAsia="fr-FR"/>
        </w:rPr>
      </w:pPr>
      <w:r>
        <w:rPr>
          <w:rFonts w:ascii="Calibri,Italic" w:hAnsi="Calibri,Italic" w:cs="Calibri,Italic"/>
          <w:i/>
          <w:iCs/>
          <w:color w:val="000000"/>
          <w:sz w:val="22"/>
          <w:szCs w:val="22"/>
          <w:lang w:eastAsia="fr-FR"/>
        </w:rPr>
        <w:t>Article 3</w:t>
      </w:r>
      <w:r>
        <w:rPr>
          <w:rFonts w:ascii="Calibri" w:hAnsi="Calibri" w:cs="Calibri"/>
          <w:color w:val="000000"/>
          <w:sz w:val="22"/>
          <w:szCs w:val="22"/>
          <w:lang w:eastAsia="fr-FR"/>
        </w:rPr>
        <w:t> :</w:t>
      </w:r>
      <w:r>
        <w:rPr>
          <w:sz w:val="22"/>
          <w:szCs w:val="22"/>
        </w:rPr>
        <w:t xml:space="preserve"> </w:t>
      </w:r>
      <w:r>
        <w:rPr>
          <w:rFonts w:ascii="Calibri" w:hAnsi="Calibri" w:cs="Calibri"/>
          <w:color w:val="000000"/>
          <w:sz w:val="22"/>
          <w:szCs w:val="22"/>
          <w:lang w:eastAsia="fr-FR"/>
        </w:rPr>
        <w:t>L'Organisateur se réserve le droit de refuser toute demande d'inscription effectuée par une personne ou une société ayant participé à une manifestation et qui ne se serait pas acquittée ou se serait acquittée partiellement des obligations lui incombant.</w:t>
      </w:r>
      <w:r>
        <w:rPr>
          <w:rFonts w:ascii="Calibri" w:hAnsi="Calibri" w:cs="Calibri"/>
          <w:color w:val="000000"/>
          <w:sz w:val="22"/>
          <w:szCs w:val="22"/>
          <w:lang w:eastAsia="fr-FR"/>
        </w:rPr>
        <w:br/>
        <w:t>De même, l'Organisateur se réserve également le droit de refuser toute demande d'inscription pour des raisons liées à l'organisation ou à la gestion de la manifestation et notamment lorsque la totalité des emplacements a été attribuée</w:t>
      </w:r>
      <w:r w:rsidR="00BC548D">
        <w:rPr>
          <w:rFonts w:cstheme="minorBidi"/>
          <w:sz w:val="22"/>
          <w:szCs w:val="22"/>
        </w:rPr>
        <w:t xml:space="preserve">. </w:t>
      </w:r>
      <w:r w:rsidR="00BC548D">
        <w:rPr>
          <w:rFonts w:asciiTheme="minorHAnsi" w:hAnsiTheme="minorHAnsi" w:cstheme="minorBidi"/>
          <w:sz w:val="22"/>
          <w:szCs w:val="22"/>
        </w:rPr>
        <w:t>La vente des emplacements est limitée à des emplacements de 12 m maximum.</w:t>
      </w:r>
    </w:p>
    <w:p w:rsidR="00BC548D" w:rsidRPr="00BC548D" w:rsidRDefault="00BC548D">
      <w:pPr>
        <w:autoSpaceDE w:val="0"/>
        <w:autoSpaceDN w:val="0"/>
        <w:adjustRightInd w:val="0"/>
        <w:rPr>
          <w:rFonts w:asciiTheme="minorHAnsi" w:hAnsiTheme="minorHAnsi" w:cs="Calibri"/>
          <w:color w:val="000000"/>
          <w:sz w:val="22"/>
          <w:szCs w:val="22"/>
          <w:lang w:eastAsia="fr-FR"/>
        </w:rPr>
      </w:pP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4 : </w:t>
      </w:r>
      <w:r>
        <w:rPr>
          <w:rFonts w:ascii="Calibri" w:hAnsi="Calibri" w:cs="Calibri"/>
          <w:color w:val="000000"/>
          <w:sz w:val="22"/>
          <w:szCs w:val="22"/>
          <w:lang w:eastAsia="fr-FR"/>
        </w:rPr>
        <w:t>Dès son arrivée, l’exposant s'installera à l’emplacement qui lui est attribué. Aucun véhicule ne pourra être laissé sur les emplacements, ni dans le périmètre du vide-greniers (sauf en cas d'autorisation).</w:t>
      </w:r>
    </w:p>
    <w:p w:rsidR="000F75A7" w:rsidRDefault="000F75A7">
      <w:pPr>
        <w:autoSpaceDE w:val="0"/>
        <w:autoSpaceDN w:val="0"/>
        <w:adjustRightInd w:val="0"/>
        <w:rPr>
          <w:rFonts w:ascii="Calibri" w:hAnsi="Calibri" w:cs="Calibri"/>
          <w:color w:val="000000"/>
          <w:sz w:val="18"/>
          <w:szCs w:val="18"/>
          <w:lang w:eastAsia="fr-FR"/>
        </w:rPr>
      </w:pP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5 : </w:t>
      </w:r>
      <w:r>
        <w:rPr>
          <w:rFonts w:ascii="Calibri" w:hAnsi="Calibri" w:cs="Calibri"/>
          <w:color w:val="000000"/>
          <w:sz w:val="22"/>
          <w:szCs w:val="22"/>
          <w:lang w:eastAsia="fr-FR"/>
        </w:rPr>
        <w:t>Il est interdit de modifier la disposition des emplacements. L’organisateur seul sera habilité à le faire si nécessaire.</w:t>
      </w:r>
    </w:p>
    <w:p w:rsidR="000F75A7" w:rsidRDefault="000F75A7">
      <w:pPr>
        <w:autoSpaceDE w:val="0"/>
        <w:autoSpaceDN w:val="0"/>
        <w:adjustRightInd w:val="0"/>
        <w:rPr>
          <w:rFonts w:ascii="Calibri" w:hAnsi="Calibri" w:cs="Calibri"/>
          <w:color w:val="000000"/>
          <w:sz w:val="18"/>
          <w:szCs w:val="18"/>
          <w:lang w:eastAsia="fr-FR"/>
        </w:rPr>
      </w:pP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6 : </w:t>
      </w:r>
      <w:r>
        <w:rPr>
          <w:rFonts w:ascii="Calibri" w:hAnsi="Calibri" w:cs="Calibri"/>
          <w:color w:val="000000"/>
          <w:sz w:val="22"/>
          <w:szCs w:val="22"/>
          <w:lang w:eastAsia="fr-FR"/>
        </w:rPr>
        <w:t>Les objets exposés demeurent sous la responsabilité de leur propriétaire. L’organisateur ne peut en aucun cas être tenu pour responsable des litiges tels que pertes, vols, casses ou autres détériorations. L’exposant s'engage à se conformer à la législation en vigueur en matière de sécurité (produits dangereux, armes, animaux vivants…)</w:t>
      </w:r>
      <w:r w:rsidR="00940849">
        <w:rPr>
          <w:rFonts w:ascii="Calibri" w:hAnsi="Calibri" w:cs="Calibri"/>
          <w:color w:val="000000"/>
          <w:sz w:val="22"/>
          <w:szCs w:val="22"/>
          <w:lang w:eastAsia="fr-FR"/>
        </w:rPr>
        <w:t>. L’organisateur se réserve l’exclusivité des ventes alimentaires, de ce fait aucune vente alimentaire hors APF ne sera autorisée</w:t>
      </w:r>
      <w:r>
        <w:rPr>
          <w:rFonts w:ascii="Calibri" w:hAnsi="Calibri" w:cs="Calibri"/>
          <w:color w:val="000000"/>
          <w:sz w:val="22"/>
          <w:szCs w:val="22"/>
          <w:lang w:eastAsia="fr-FR"/>
        </w:rPr>
        <w:t>. L’organisateur se dégage de toute responsabilité en cas d'accident corporel.</w:t>
      </w:r>
      <w:r w:rsidR="00940849">
        <w:rPr>
          <w:rFonts w:ascii="Calibri" w:hAnsi="Calibri" w:cs="Calibri"/>
          <w:color w:val="000000"/>
          <w:sz w:val="22"/>
          <w:szCs w:val="22"/>
          <w:lang w:eastAsia="fr-FR"/>
        </w:rPr>
        <w:t xml:space="preserve"> </w:t>
      </w:r>
    </w:p>
    <w:p w:rsidR="000F75A7" w:rsidRDefault="000F75A7">
      <w:pPr>
        <w:autoSpaceDE w:val="0"/>
        <w:autoSpaceDN w:val="0"/>
        <w:adjustRightInd w:val="0"/>
        <w:rPr>
          <w:rFonts w:ascii="Calibri" w:hAnsi="Calibri" w:cs="Calibri"/>
          <w:color w:val="000000"/>
          <w:sz w:val="18"/>
          <w:szCs w:val="18"/>
          <w:lang w:eastAsia="fr-FR"/>
        </w:rPr>
      </w:pP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7 : </w:t>
      </w:r>
      <w:r>
        <w:rPr>
          <w:rFonts w:ascii="Calibri" w:hAnsi="Calibri" w:cs="Calibri"/>
          <w:color w:val="000000"/>
          <w:sz w:val="22"/>
          <w:szCs w:val="22"/>
          <w:lang w:eastAsia="fr-FR"/>
        </w:rPr>
        <w:t xml:space="preserve">Les places non occupées après </w:t>
      </w:r>
      <w:r>
        <w:rPr>
          <w:rFonts w:ascii="Calibri" w:hAnsi="Calibri" w:cs="Calibri"/>
          <w:color w:val="FF6600"/>
          <w:sz w:val="22"/>
          <w:szCs w:val="22"/>
          <w:lang w:eastAsia="fr-FR"/>
        </w:rPr>
        <w:t xml:space="preserve">8 h 30 </w:t>
      </w:r>
      <w:r>
        <w:rPr>
          <w:rFonts w:ascii="Calibri" w:hAnsi="Calibri" w:cs="Calibri"/>
          <w:color w:val="000000"/>
          <w:sz w:val="22"/>
          <w:szCs w:val="22"/>
          <w:lang w:eastAsia="fr-FR"/>
        </w:rPr>
        <w:t>ne seront plus réservées et pourront être éventuellement attribuées à d'autres exposants. Les sommes versées resteront dans ce cas acquises à l’organisateur à titre d'indemnité. En cas d'impossibilité, l’exposant devra en aviser l’organisateur au moins 1 semaine avant le début du vide-greniers ; à défaut les sommes versées resteront acquises à l’organisateur à titre d'indemnité.</w:t>
      </w:r>
    </w:p>
    <w:p w:rsidR="000F75A7" w:rsidRDefault="000F75A7">
      <w:pPr>
        <w:autoSpaceDE w:val="0"/>
        <w:autoSpaceDN w:val="0"/>
        <w:adjustRightInd w:val="0"/>
        <w:rPr>
          <w:rFonts w:ascii="Calibri" w:hAnsi="Calibri" w:cs="Calibri"/>
          <w:color w:val="000000"/>
          <w:sz w:val="18"/>
          <w:szCs w:val="18"/>
          <w:lang w:eastAsia="fr-FR"/>
        </w:rPr>
      </w:pP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8 </w:t>
      </w:r>
      <w:r>
        <w:rPr>
          <w:rFonts w:ascii="Calibri" w:hAnsi="Calibri" w:cs="Calibri"/>
          <w:color w:val="000000"/>
          <w:sz w:val="22"/>
          <w:szCs w:val="22"/>
          <w:lang w:eastAsia="fr-FR"/>
        </w:rPr>
        <w:t>: Les objets qui resteront invendus ne devront en aucun cas être abandonnés sur la chaussée à la fin de la journée. L’exposant s’engage donc à ramener les invendus ou à les mettre en décharge.</w:t>
      </w:r>
    </w:p>
    <w:p w:rsidR="000F75A7" w:rsidRDefault="000F75A7">
      <w:pPr>
        <w:autoSpaceDE w:val="0"/>
        <w:autoSpaceDN w:val="0"/>
        <w:adjustRightInd w:val="0"/>
        <w:rPr>
          <w:rFonts w:ascii="Calibri" w:hAnsi="Calibri" w:cs="Calibri"/>
          <w:color w:val="000000"/>
          <w:sz w:val="22"/>
          <w:szCs w:val="22"/>
          <w:lang w:eastAsia="fr-FR"/>
        </w:rPr>
      </w:pPr>
      <w:r>
        <w:rPr>
          <w:rFonts w:ascii="Calibri" w:hAnsi="Calibri" w:cs="Calibri"/>
          <w:color w:val="000000"/>
          <w:sz w:val="22"/>
          <w:szCs w:val="22"/>
          <w:lang w:eastAsia="fr-FR"/>
        </w:rPr>
        <w:t>Tout pollueur identifié pourra être passible d’une amende délivrée par les autorités compétentes.</w:t>
      </w:r>
    </w:p>
    <w:p w:rsidR="000F75A7" w:rsidRDefault="000F75A7">
      <w:pPr>
        <w:autoSpaceDE w:val="0"/>
        <w:autoSpaceDN w:val="0"/>
        <w:adjustRightInd w:val="0"/>
        <w:rPr>
          <w:rFonts w:ascii="Calibri" w:hAnsi="Calibri" w:cs="Calibri"/>
          <w:color w:val="000000"/>
          <w:sz w:val="18"/>
          <w:szCs w:val="18"/>
          <w:lang w:eastAsia="fr-FR"/>
        </w:rPr>
      </w:pPr>
    </w:p>
    <w:p w:rsidR="000F75A7" w:rsidRDefault="000F75A7">
      <w:pPr>
        <w:autoSpaceDE w:val="0"/>
        <w:autoSpaceDN w:val="0"/>
        <w:adjustRightInd w:val="0"/>
        <w:rPr>
          <w:rFonts w:ascii="Calibri" w:hAnsi="Calibri" w:cs="Calibri"/>
          <w:color w:val="000000"/>
          <w:sz w:val="22"/>
          <w:szCs w:val="22"/>
          <w:lang w:eastAsia="fr-FR"/>
        </w:rPr>
      </w:pPr>
      <w:r>
        <w:rPr>
          <w:rFonts w:ascii="Calibri,Italic" w:hAnsi="Calibri,Italic" w:cs="Calibri,Italic"/>
          <w:i/>
          <w:iCs/>
          <w:color w:val="000000"/>
          <w:sz w:val="22"/>
          <w:szCs w:val="22"/>
          <w:lang w:eastAsia="fr-FR"/>
        </w:rPr>
        <w:t xml:space="preserve">Article 9 : </w:t>
      </w:r>
      <w:r>
        <w:rPr>
          <w:rFonts w:ascii="Calibri" w:hAnsi="Calibri" w:cs="Calibri"/>
          <w:color w:val="000000"/>
          <w:sz w:val="22"/>
          <w:szCs w:val="22"/>
          <w:lang w:eastAsia="fr-FR"/>
        </w:rPr>
        <w:t>La présence à cette journée implique l'acceptation du présent règlement. Toute personne ne respectant pas cette réglementation sera priée de quitter les lieux, sans qu'elle puisse réclamer le remboursement de sa réservation.</w:t>
      </w:r>
    </w:p>
    <w:p w:rsidR="000F75A7" w:rsidRDefault="000F75A7">
      <w:pPr>
        <w:autoSpaceDE w:val="0"/>
        <w:autoSpaceDN w:val="0"/>
        <w:adjustRightInd w:val="0"/>
        <w:rPr>
          <w:rFonts w:ascii="Calibri" w:hAnsi="Calibri" w:cs="Calibri"/>
          <w:color w:val="000000"/>
          <w:sz w:val="22"/>
          <w:szCs w:val="22"/>
          <w:lang w:eastAsia="fr-FR"/>
        </w:rPr>
      </w:pPr>
    </w:p>
    <w:p w:rsidR="000F75A7" w:rsidRPr="00BC548D" w:rsidRDefault="000F75A7">
      <w:pPr>
        <w:autoSpaceDE w:val="0"/>
        <w:autoSpaceDN w:val="0"/>
        <w:adjustRightInd w:val="0"/>
        <w:rPr>
          <w:rFonts w:ascii="Calibri" w:hAnsi="Calibri" w:cs="Calibri"/>
          <w:sz w:val="22"/>
          <w:szCs w:val="22"/>
        </w:rPr>
      </w:pPr>
      <w:r>
        <w:rPr>
          <w:rFonts w:ascii="Calibri,Italic" w:hAnsi="Calibri,Italic" w:cs="Calibri,Italic"/>
          <w:i/>
          <w:iCs/>
          <w:sz w:val="22"/>
          <w:szCs w:val="22"/>
        </w:rPr>
        <w:t>Article 10</w:t>
      </w:r>
      <w:r>
        <w:rPr>
          <w:rFonts w:cstheme="minorBidi"/>
        </w:rPr>
        <w:t> </w:t>
      </w:r>
      <w:r>
        <w:t xml:space="preserve">: </w:t>
      </w:r>
      <w:r>
        <w:rPr>
          <w:rFonts w:ascii="Calibri" w:hAnsi="Calibri" w:cs="Calibri"/>
          <w:sz w:val="22"/>
          <w:szCs w:val="22"/>
        </w:rPr>
        <w:t>Les organisateurs se réservent le droit d’annuler le vide-grenier en cas de force majeure. Les exposants ne seront remboursés du prix de l’emplacement que si l’annulation est officiellement prononcée par les organisateurs.</w:t>
      </w:r>
    </w:p>
    <w:p w:rsidR="000F75A7" w:rsidRDefault="000F75A7">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 xml:space="preserve">Formulaire à retourner à l’adresse ci-dessous avant </w:t>
      </w:r>
      <w:r w:rsidR="00C07837">
        <w:rPr>
          <w:rFonts w:ascii="Calibri,Italic" w:hAnsi="Calibri,Italic" w:cs="Calibri,Italic"/>
          <w:i/>
          <w:iCs/>
          <w:color w:val="000000"/>
          <w:sz w:val="22"/>
          <w:szCs w:val="22"/>
          <w:lang w:eastAsia="fr-FR"/>
        </w:rPr>
        <w:t>le lundi 31 mars 2014</w:t>
      </w:r>
      <w:r>
        <w:rPr>
          <w:rFonts w:ascii="Calibri,Italic" w:hAnsi="Calibri,Italic" w:cs="Calibri,Italic"/>
          <w:i/>
          <w:iCs/>
          <w:color w:val="000000"/>
          <w:sz w:val="22"/>
          <w:szCs w:val="22"/>
          <w:lang w:eastAsia="fr-FR"/>
        </w:rPr>
        <w:t xml:space="preserve"> :</w:t>
      </w:r>
    </w:p>
    <w:p w:rsidR="000F75A7" w:rsidRDefault="000F75A7">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Association des Paralysés de France</w:t>
      </w:r>
    </w:p>
    <w:p w:rsidR="000F75A7" w:rsidRDefault="000F75A7">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Délégation départementale de la Corrèze</w:t>
      </w:r>
    </w:p>
    <w:p w:rsidR="000F75A7" w:rsidRDefault="000F75A7">
      <w:pPr>
        <w:autoSpaceDE w:val="0"/>
        <w:autoSpaceDN w:val="0"/>
        <w:adjustRightInd w:val="0"/>
        <w:rPr>
          <w:rFonts w:ascii="Calibri,Italic" w:hAnsi="Calibri,Italic" w:cs="Calibri,Italic"/>
          <w:i/>
          <w:iCs/>
          <w:color w:val="000000"/>
          <w:sz w:val="22"/>
          <w:szCs w:val="22"/>
          <w:lang w:eastAsia="fr-FR"/>
        </w:rPr>
      </w:pPr>
      <w:r>
        <w:rPr>
          <w:rFonts w:ascii="Calibri,Italic" w:hAnsi="Calibri,Italic" w:cs="Calibri,Italic"/>
          <w:i/>
          <w:iCs/>
          <w:color w:val="000000"/>
          <w:sz w:val="22"/>
          <w:szCs w:val="22"/>
          <w:lang w:eastAsia="fr-FR"/>
        </w:rPr>
        <w:t xml:space="preserve">Impasse Tour de </w:t>
      </w:r>
      <w:proofErr w:type="spellStart"/>
      <w:r>
        <w:rPr>
          <w:rFonts w:ascii="Calibri,Italic" w:hAnsi="Calibri,Italic" w:cs="Calibri,Italic"/>
          <w:i/>
          <w:iCs/>
          <w:color w:val="000000"/>
          <w:sz w:val="22"/>
          <w:szCs w:val="22"/>
          <w:lang w:eastAsia="fr-FR"/>
        </w:rPr>
        <w:t>Loyre</w:t>
      </w:r>
      <w:proofErr w:type="spellEnd"/>
      <w:r>
        <w:rPr>
          <w:rFonts w:ascii="Calibri,Italic" w:hAnsi="Calibri,Italic" w:cs="Calibri,Italic"/>
          <w:i/>
          <w:iCs/>
          <w:color w:val="000000"/>
          <w:sz w:val="22"/>
          <w:szCs w:val="22"/>
          <w:lang w:eastAsia="fr-FR"/>
        </w:rPr>
        <w:t xml:space="preserve"> </w:t>
      </w:r>
    </w:p>
    <w:p w:rsidR="000F75A7" w:rsidRDefault="000F75A7">
      <w:pPr>
        <w:autoSpaceDE w:val="0"/>
        <w:autoSpaceDN w:val="0"/>
        <w:adjustRightInd w:val="0"/>
        <w:rPr>
          <w:rFonts w:cstheme="minorBidi"/>
        </w:rPr>
      </w:pPr>
      <w:r>
        <w:rPr>
          <w:rFonts w:ascii="Calibri,Italic" w:hAnsi="Calibri,Italic" w:cs="Calibri,Italic"/>
          <w:i/>
          <w:iCs/>
          <w:color w:val="000000"/>
          <w:sz w:val="22"/>
          <w:szCs w:val="22"/>
          <w:lang w:eastAsia="fr-FR"/>
        </w:rPr>
        <w:t>19360 Malemort sur Corrèze</w:t>
      </w:r>
    </w:p>
    <w:sectPr w:rsidR="000F75A7" w:rsidSect="000F75A7">
      <w:headerReference w:type="default" r:id="rId9"/>
      <w:pgSz w:w="11906" w:h="16838"/>
      <w:pgMar w:top="1418" w:right="1417" w:bottom="1417" w:left="108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849" w:rsidRDefault="00940849">
      <w:pPr>
        <w:rPr>
          <w:rFonts w:cstheme="minorBidi"/>
        </w:rPr>
      </w:pPr>
      <w:r>
        <w:rPr>
          <w:rFonts w:cstheme="minorBidi"/>
        </w:rPr>
        <w:separator/>
      </w:r>
    </w:p>
  </w:endnote>
  <w:endnote w:type="continuationSeparator" w:id="1">
    <w:p w:rsidR="00940849" w:rsidRDefault="00940849">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49" w:rsidRDefault="00940849">
    <w:pPr>
      <w:pStyle w:val="Pieddepage"/>
      <w:rPr>
        <w:rFonts w:cstheme="minorBidi"/>
      </w:rPr>
    </w:pPr>
    <w:r>
      <w:rPr>
        <w:noProof/>
        <w:lang w:eastAsia="fr-FR"/>
      </w:rPr>
      <w:drawing>
        <wp:anchor distT="0" distB="0" distL="114300" distR="114300" simplePos="0" relativeHeight="251662336" behindDoc="0" locked="1" layoutInCell="1" allowOverlap="1">
          <wp:simplePos x="0" y="0"/>
          <wp:positionH relativeFrom="column">
            <wp:posOffset>3992245</wp:posOffset>
          </wp:positionH>
          <wp:positionV relativeFrom="paragraph">
            <wp:posOffset>-107315</wp:posOffset>
          </wp:positionV>
          <wp:extent cx="1418590" cy="351155"/>
          <wp:effectExtent l="19050" t="0" r="0" b="0"/>
          <wp:wrapNone/>
          <wp:docPr id="4" name="Image 12" descr="sign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signA6"/>
                  <pic:cNvPicPr>
                    <a:picLocks noChangeAspect="1" noChangeArrowheads="1"/>
                  </pic:cNvPicPr>
                </pic:nvPicPr>
                <pic:blipFill>
                  <a:blip r:embed="rId1"/>
                  <a:srcRect/>
                  <a:stretch>
                    <a:fillRect/>
                  </a:stretch>
                </pic:blipFill>
                <pic:spPr bwMode="auto">
                  <a:xfrm>
                    <a:off x="0" y="0"/>
                    <a:ext cx="1418590" cy="351155"/>
                  </a:xfrm>
                  <a:prstGeom prst="rect">
                    <a:avLst/>
                  </a:prstGeom>
                  <a:noFill/>
                </pic:spPr>
              </pic:pic>
            </a:graphicData>
          </a:graphic>
        </wp:anchor>
      </w:drawing>
    </w:r>
    <w:r w:rsidRPr="00962B6D">
      <w:rPr>
        <w:noProof/>
        <w:lang w:eastAsia="fr-FR"/>
      </w:rPr>
      <w:pict>
        <v:group id="_x0000_s2053" style="position:absolute;margin-left:45pt;margin-top:7.15pt;width:348.4pt;height:24.3pt;z-index:251663360;mso-position-horizontal-relative:text;mso-position-vertical-relative:text" coordorigin="1980,15997" coordsize="6968,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980;top:15997;width:188;height:187">
            <v:imagedata r:id="rId2"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2288;top:15997;width:6660;height:486" fillcolor="#215ea1" stroked="f">
            <v:shadow color="#868686"/>
            <v:textpath style="font-family:&quot;Arial&quot;;v-text-align:left;v-text-kern:t" trim="t" fitpath="t" string="Impasse Tour de Loyre - 19360 Malemort sur Corrèze&#10;Tél. 05 55 24 43 55 - Fax 05 55 17 18 47 - dd.19@apf.asso.fr - http://apf19.blogs.apf.asso.fr"/>
          </v:shap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849" w:rsidRDefault="00940849">
      <w:pPr>
        <w:rPr>
          <w:rFonts w:cstheme="minorBidi"/>
        </w:rPr>
      </w:pPr>
      <w:r>
        <w:rPr>
          <w:rFonts w:cstheme="minorBidi"/>
        </w:rPr>
        <w:separator/>
      </w:r>
    </w:p>
  </w:footnote>
  <w:footnote w:type="continuationSeparator" w:id="1">
    <w:p w:rsidR="00940849" w:rsidRDefault="00940849">
      <w:pPr>
        <w:rPr>
          <w:rFonts w:cstheme="minorBidi"/>
        </w:rPr>
      </w:pPr>
      <w:r>
        <w:rPr>
          <w:rFonts w:cstheme="minorBidi"/>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49" w:rsidRDefault="00940849">
    <w:pPr>
      <w:pStyle w:val="En-tte"/>
      <w:rPr>
        <w:rFonts w:cstheme="minorBidi"/>
      </w:rPr>
    </w:pPr>
    <w:r w:rsidRPr="00962B6D">
      <w:rPr>
        <w:noProof/>
        <w:lang w:eastAsia="fr-FR"/>
      </w:rPr>
      <w:pict>
        <v:group id="_x0000_s2049" style="position:absolute;margin-left:-36pt;margin-top:8.75pt;width:468pt;height:2in;z-index:251660288" coordorigin="360,355" coordsize="936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60;top:355;width:4320;height:2880">
            <v:imagedata r:id="rId1" o:title="" gain="1.5625"/>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4860;top:1849;width:4860;height:306" fillcolor="#215ea1" stroked="f">
            <v:shadow color="#868686"/>
            <v:textpath style="font-family:&quot;Arial&quot;;font-weight:bold;v-text-align:left;v-text-kern:t" trim="t" fitpath="t" string="Délégation départementale de la Corrèze"/>
          </v:shap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49" w:rsidRDefault="00940849">
    <w:pPr>
      <w:pStyle w:val="En-tte"/>
      <w:rPr>
        <w:rFonts w:cstheme="minorBidi"/>
      </w:rPr>
    </w:pPr>
    <w:r w:rsidRPr="00962B6D">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60.4pt;margin-top:42.7pt;width:196.95pt;height:8.55pt;z-index:251665408" fillcolor="#215ea1" stroked="f">
          <v:shadow color="#868686"/>
          <v:textpath style="font-family:&quot;Arial&quot;;font-weight:bold;v-text-align:left;v-text-kern:t" trim="t" fitpath="t" string="Délégation départementale de la Corrèze"/>
          <w10:anchorlock/>
        </v:shape>
      </w:pict>
    </w:r>
    <w:r>
      <w:rPr>
        <w:noProof/>
        <w:lang w:eastAsia="fr-FR"/>
      </w:rPr>
      <w:drawing>
        <wp:anchor distT="0" distB="0" distL="114300" distR="114300" simplePos="0" relativeHeight="251666432" behindDoc="0" locked="1" layoutInCell="1" allowOverlap="1">
          <wp:simplePos x="0" y="0"/>
          <wp:positionH relativeFrom="column">
            <wp:posOffset>-429260</wp:posOffset>
          </wp:positionH>
          <wp:positionV relativeFrom="paragraph">
            <wp:posOffset>-59055</wp:posOffset>
          </wp:positionV>
          <wp:extent cx="1261110" cy="840740"/>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lum contrast="36000"/>
                  </a:blip>
                  <a:srcRect/>
                  <a:stretch>
                    <a:fillRect/>
                  </a:stretch>
                </pic:blipFill>
                <pic:spPr bwMode="auto">
                  <a:xfrm>
                    <a:off x="0" y="0"/>
                    <a:ext cx="1261110" cy="8407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2299"/>
    <w:multiLevelType w:val="multilevel"/>
    <w:tmpl w:val="BC42A4FE"/>
    <w:lvl w:ilvl="0">
      <w:start w:val="1"/>
      <w:numFmt w:val="bullet"/>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nsid w:val="4B862B5B"/>
    <w:multiLevelType w:val="hybridMultilevel"/>
    <w:tmpl w:val="A8821E1E"/>
    <w:lvl w:ilvl="0" w:tplc="FCFACE44">
      <w:start w:val="3"/>
      <w:numFmt w:val="bullet"/>
      <w:lvlText w:val="-"/>
      <w:lvlJc w:val="left"/>
      <w:pPr>
        <w:ind w:left="720" w:hanging="360"/>
      </w:pPr>
      <w:rPr>
        <w:rFonts w:ascii="Calibri" w:eastAsia="SimSu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67131593"/>
    <w:multiLevelType w:val="hybridMultilevel"/>
    <w:tmpl w:val="BC42A4FE"/>
    <w:lvl w:ilvl="0" w:tplc="FC1EA490">
      <w:start w:val="1"/>
      <w:numFmt w:val="bullet"/>
      <w:lvlText w:val=""/>
      <w:lvlJc w:val="left"/>
      <w:pPr>
        <w:tabs>
          <w:tab w:val="num" w:pos="720"/>
        </w:tabs>
        <w:ind w:left="720" w:hanging="360"/>
      </w:pPr>
      <w:rPr>
        <w:rFonts w:ascii="Symbol" w:hAnsi="Symbol" w:cs="Symbol" w:hint="default"/>
        <w:color w:val="auto"/>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6D3F5FD2"/>
    <w:multiLevelType w:val="hybridMultilevel"/>
    <w:tmpl w:val="9120E46E"/>
    <w:lvl w:ilvl="0" w:tplc="D124E5C0">
      <w:numFmt w:val="bullet"/>
      <w:lvlText w:val="-"/>
      <w:lvlJc w:val="left"/>
      <w:pPr>
        <w:tabs>
          <w:tab w:val="num" w:pos="720"/>
        </w:tabs>
        <w:ind w:left="720" w:hanging="360"/>
      </w:pPr>
      <w:rPr>
        <w:rFonts w:ascii="Times New Roman" w:eastAsia="Times New Roman" w:hAnsi="Times New Roman" w:hint="default"/>
        <w:color w:val="auto"/>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6EDA5F76"/>
    <w:multiLevelType w:val="hybridMultilevel"/>
    <w:tmpl w:val="32B6C4AE"/>
    <w:lvl w:ilvl="0" w:tplc="807EFCF6">
      <w:numFmt w:val="bullet"/>
      <w:lvlText w:val="-"/>
      <w:lvlJc w:val="left"/>
      <w:pPr>
        <w:tabs>
          <w:tab w:val="num" w:pos="1065"/>
        </w:tabs>
        <w:ind w:left="1065" w:hanging="360"/>
      </w:pPr>
      <w:rPr>
        <w:rFonts w:ascii="Times New Roman" w:eastAsia="SimSun" w:hAnsi="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cs="Wingdings" w:hint="default"/>
      </w:rPr>
    </w:lvl>
    <w:lvl w:ilvl="3" w:tplc="040C0001">
      <w:start w:val="1"/>
      <w:numFmt w:val="bullet"/>
      <w:lvlText w:val=""/>
      <w:lvlJc w:val="left"/>
      <w:pPr>
        <w:tabs>
          <w:tab w:val="num" w:pos="3225"/>
        </w:tabs>
        <w:ind w:left="3225" w:hanging="360"/>
      </w:pPr>
      <w:rPr>
        <w:rFonts w:ascii="Symbol" w:hAnsi="Symbol" w:cs="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cs="Wingdings" w:hint="default"/>
      </w:rPr>
    </w:lvl>
    <w:lvl w:ilvl="6" w:tplc="040C0001">
      <w:start w:val="1"/>
      <w:numFmt w:val="bullet"/>
      <w:lvlText w:val=""/>
      <w:lvlJc w:val="left"/>
      <w:pPr>
        <w:tabs>
          <w:tab w:val="num" w:pos="5385"/>
        </w:tabs>
        <w:ind w:left="5385" w:hanging="360"/>
      </w:pPr>
      <w:rPr>
        <w:rFonts w:ascii="Symbol" w:hAnsi="Symbol" w:cs="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cs="Wingdings" w:hint="default"/>
      </w:rPr>
    </w:lvl>
  </w:abstractNum>
  <w:abstractNum w:abstractNumId="5">
    <w:nsid w:val="7A0012EF"/>
    <w:multiLevelType w:val="hybridMultilevel"/>
    <w:tmpl w:val="FCEED7DC"/>
    <w:lvl w:ilvl="0" w:tplc="040C000F">
      <w:start w:val="1"/>
      <w:numFmt w:val="decimal"/>
      <w:lvlText w:val="%1."/>
      <w:lvlJc w:val="left"/>
      <w:pPr>
        <w:tabs>
          <w:tab w:val="num" w:pos="720"/>
        </w:tabs>
        <w:ind w:left="720" w:hanging="36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proofState w:spelling="clean" w:grammar="clean"/>
  <w:defaultTabStop w:val="708"/>
  <w:hyphenationZone w:val="425"/>
  <w:doNotHyphenateCaps/>
  <w:characterSpacingControl w:val="doNotCompress"/>
  <w:doNotValidateAgainstSchema/>
  <w:doNotDemarcateInvalidXml/>
  <w:hdrShapeDefaults>
    <o:shapedefaults v:ext="edit" spidmax="2057"/>
    <o:shapelayout v:ext="edit">
      <o:idmap v:ext="edit" data="2"/>
    </o:shapelayout>
  </w:hdrShapeDefaults>
  <w:footnotePr>
    <w:footnote w:id="0"/>
    <w:footnote w:id="1"/>
  </w:footnotePr>
  <w:endnotePr>
    <w:endnote w:id="0"/>
    <w:endnote w:id="1"/>
  </w:endnotePr>
  <w:compat>
    <w:useFELayout/>
  </w:compat>
  <w:rsids>
    <w:rsidRoot w:val="000F75A7"/>
    <w:rsid w:val="000F75A7"/>
    <w:rsid w:val="0089231B"/>
    <w:rsid w:val="00940849"/>
    <w:rsid w:val="00962B6D"/>
    <w:rsid w:val="00BC548D"/>
    <w:rsid w:val="00C07837"/>
    <w:rsid w:val="00E6643E"/>
    <w:rsid w:val="00EC7B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41"/>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C7B41"/>
    <w:pPr>
      <w:tabs>
        <w:tab w:val="center" w:pos="4536"/>
        <w:tab w:val="right" w:pos="9072"/>
      </w:tabs>
    </w:pPr>
  </w:style>
  <w:style w:type="character" w:customStyle="1" w:styleId="En-tteCar">
    <w:name w:val="En-tête Car"/>
    <w:basedOn w:val="Policepardfaut"/>
    <w:link w:val="En-tte"/>
    <w:uiPriority w:val="99"/>
    <w:rsid w:val="00EC7B41"/>
    <w:rPr>
      <w:rFonts w:ascii="Times New Roman" w:eastAsia="SimSun" w:hAnsi="Times New Roman" w:cs="Times New Roman"/>
      <w:sz w:val="24"/>
      <w:szCs w:val="24"/>
      <w:lang w:eastAsia="zh-CN"/>
    </w:rPr>
  </w:style>
  <w:style w:type="paragraph" w:styleId="Pieddepage">
    <w:name w:val="footer"/>
    <w:basedOn w:val="Normal"/>
    <w:link w:val="PieddepageCar"/>
    <w:uiPriority w:val="99"/>
    <w:rsid w:val="00EC7B41"/>
    <w:pPr>
      <w:tabs>
        <w:tab w:val="center" w:pos="4536"/>
        <w:tab w:val="right" w:pos="9072"/>
      </w:tabs>
    </w:pPr>
  </w:style>
  <w:style w:type="character" w:customStyle="1" w:styleId="PieddepageCar">
    <w:name w:val="Pied de page Car"/>
    <w:basedOn w:val="Policepardfaut"/>
    <w:link w:val="Pieddepage"/>
    <w:uiPriority w:val="99"/>
    <w:rsid w:val="00EC7B41"/>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rsid w:val="00EC7B41"/>
    <w:rPr>
      <w:rFonts w:ascii="Tahoma" w:hAnsi="Tahoma" w:cs="Tahoma"/>
      <w:sz w:val="16"/>
      <w:szCs w:val="16"/>
    </w:rPr>
  </w:style>
  <w:style w:type="character" w:customStyle="1" w:styleId="TextedebullesCar">
    <w:name w:val="Texte de bulles Car"/>
    <w:basedOn w:val="Policepardfaut"/>
    <w:link w:val="Textedebulles"/>
    <w:uiPriority w:val="99"/>
    <w:rsid w:val="00EC7B41"/>
    <w:rPr>
      <w:rFonts w:ascii="Times New Roman" w:eastAsia="SimSun" w:hAnsi="Times New Roman" w:cs="Times New Roman"/>
      <w:sz w:val="2"/>
      <w:szCs w:val="2"/>
      <w:lang w:eastAsia="zh-CN"/>
    </w:rPr>
  </w:style>
  <w:style w:type="paragraph" w:styleId="Corpsdetexte3">
    <w:name w:val="Body Text 3"/>
    <w:basedOn w:val="Normal"/>
    <w:link w:val="Corpsdetexte3Car"/>
    <w:uiPriority w:val="99"/>
    <w:rsid w:val="00EC7B41"/>
    <w:pPr>
      <w:spacing w:after="120"/>
    </w:pPr>
    <w:rPr>
      <w:rFonts w:ascii="SimSun" w:hAnsi="Calibri" w:cs="SimSun"/>
      <w:sz w:val="16"/>
      <w:szCs w:val="16"/>
      <w:lang w:eastAsia="fr-FR"/>
    </w:rPr>
  </w:style>
  <w:style w:type="character" w:customStyle="1" w:styleId="Corpsdetexte3Car">
    <w:name w:val="Corps de texte 3 Car"/>
    <w:basedOn w:val="Policepardfaut"/>
    <w:link w:val="Corpsdetexte3"/>
    <w:uiPriority w:val="99"/>
    <w:rsid w:val="00EC7B41"/>
    <w:rPr>
      <w:rFonts w:ascii="Times New Roman" w:eastAsia="SimSu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791</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GEANT CASINO</vt:lpstr>
    </vt:vector>
  </TitlesOfParts>
  <Company>ASSOCIATION</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GEANT CASINO</dc:title>
  <dc:creator>APF CORREZE</dc:creator>
  <cp:lastModifiedBy>Chargé de mission</cp:lastModifiedBy>
  <cp:revision>4</cp:revision>
  <cp:lastPrinted>2013-07-29T09:11:00Z</cp:lastPrinted>
  <dcterms:created xsi:type="dcterms:W3CDTF">2014-01-17T09:39:00Z</dcterms:created>
  <dcterms:modified xsi:type="dcterms:W3CDTF">2014-01-28T10:06:00Z</dcterms:modified>
</cp:coreProperties>
</file>